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EA4D0A">
        <w:rPr>
          <w:color w:val="FF0000"/>
          <w:sz w:val="28"/>
        </w:rPr>
        <w:t>626</w:t>
      </w:r>
      <w:r>
        <w:rPr>
          <w:sz w:val="28"/>
        </w:rPr>
        <w:t>-2201/202</w:t>
      </w:r>
      <w:r w:rsidR="00933705">
        <w:rPr>
          <w:sz w:val="28"/>
        </w:rPr>
        <w:t>5</w:t>
      </w:r>
    </w:p>
    <w:p w:rsidR="002B3499" w:rsidRPr="007C4AAD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C4AAD" w:rsidR="007C4AAD">
        <w:rPr>
          <w:sz w:val="28"/>
        </w:rPr>
        <w:t>*</w:t>
      </w:r>
    </w:p>
    <w:p w:rsidR="0019196D">
      <w:pPr>
        <w:jc w:val="center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21</w:t>
      </w:r>
      <w:r w:rsidR="00CF255C">
        <w:rPr>
          <w:sz w:val="28"/>
        </w:rPr>
        <w:t xml:space="preserve"> мая</w:t>
      </w:r>
      <w:r w:rsidR="00933705">
        <w:rPr>
          <w:sz w:val="28"/>
        </w:rPr>
        <w:t xml:space="preserve"> 2025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</w:t>
      </w:r>
      <w:r w:rsidR="00F213EC">
        <w:rPr>
          <w:sz w:val="28"/>
        </w:rPr>
        <w:t>г.Нягань</w:t>
      </w:r>
      <w:r w:rsidR="00F213EC">
        <w:rPr>
          <w:sz w:val="28"/>
        </w:rPr>
        <w:t xml:space="preserve">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4D6BFD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5F58B8" w:rsidR="005F58B8">
        <w:rPr>
          <w:sz w:val="28"/>
        </w:rPr>
        <w:t xml:space="preserve">Бучнева Сергея Сергеевича, </w:t>
      </w:r>
      <w:r w:rsidRPr="007C4AAD" w:rsidR="007C4AAD">
        <w:rPr>
          <w:sz w:val="28"/>
        </w:rPr>
        <w:t>*</w:t>
      </w:r>
      <w:r w:rsidR="007C4AAD">
        <w:rPr>
          <w:sz w:val="28"/>
        </w:rPr>
        <w:t xml:space="preserve"> года рождения, уроженца </w:t>
      </w:r>
      <w:r w:rsidRPr="007C4AAD" w:rsidR="007C4AAD">
        <w:rPr>
          <w:sz w:val="28"/>
        </w:rPr>
        <w:t>*</w:t>
      </w:r>
      <w:r w:rsidRPr="005F58B8" w:rsidR="005F58B8">
        <w:rPr>
          <w:sz w:val="28"/>
        </w:rPr>
        <w:t xml:space="preserve">, гражданина РФ, паспорт </w:t>
      </w:r>
      <w:r w:rsidRPr="007C4AAD" w:rsidR="007C4AAD">
        <w:rPr>
          <w:sz w:val="28"/>
        </w:rPr>
        <w:t>*</w:t>
      </w:r>
      <w:r w:rsidRPr="005F58B8" w:rsidR="005F58B8">
        <w:rPr>
          <w:sz w:val="28"/>
        </w:rPr>
        <w:t xml:space="preserve">, работающего </w:t>
      </w:r>
      <w:r w:rsidR="007C4AAD">
        <w:rPr>
          <w:sz w:val="28"/>
        </w:rPr>
        <w:t>*</w:t>
      </w:r>
      <w:r w:rsidRPr="005F58B8" w:rsidR="005F58B8">
        <w:rPr>
          <w:sz w:val="28"/>
        </w:rPr>
        <w:t xml:space="preserve"> общества с ограниченной ответственностью «</w:t>
      </w:r>
      <w:r w:rsidR="007C4AAD">
        <w:rPr>
          <w:sz w:val="28"/>
        </w:rPr>
        <w:t>*</w:t>
      </w:r>
      <w:r w:rsidRPr="005F58B8" w:rsidR="005F58B8">
        <w:rPr>
          <w:sz w:val="28"/>
        </w:rPr>
        <w:t xml:space="preserve">», проживающего по адресу: </w:t>
      </w:r>
      <w:r w:rsidR="007C4AAD">
        <w:rPr>
          <w:sz w:val="28"/>
          <w:lang w:val="en-US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23 января 2025</w:t>
      </w:r>
      <w:r w:rsidR="00F213EC">
        <w:rPr>
          <w:sz w:val="28"/>
        </w:rPr>
        <w:t xml:space="preserve"> года </w:t>
      </w:r>
      <w:r w:rsidRPr="005F58B8" w:rsidR="005F58B8">
        <w:rPr>
          <w:color w:val="auto"/>
          <w:sz w:val="28"/>
        </w:rPr>
        <w:t xml:space="preserve">Бучнев С.С., являясь должностным лицом – </w:t>
      </w:r>
      <w:r w:rsidR="007C4AAD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 ООО «</w:t>
      </w:r>
      <w:r w:rsidR="007C4AAD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», зарегистрированного по адресу: </w:t>
      </w:r>
      <w:r w:rsidRPr="007C4AAD" w:rsidR="007C4AAD">
        <w:rPr>
          <w:color w:val="auto"/>
          <w:sz w:val="28"/>
        </w:rPr>
        <w:t>*</w:t>
      </w:r>
      <w:r>
        <w:rPr>
          <w:color w:val="auto"/>
          <w:sz w:val="28"/>
        </w:rPr>
        <w:t xml:space="preserve"> (на момент совершения правонарушения)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>Межрайонную ИФНС России по № 2 по ХМАО-</w:t>
      </w:r>
      <w:r w:rsidR="00933705">
        <w:rPr>
          <w:sz w:val="28"/>
        </w:rPr>
        <w:t xml:space="preserve">Югре, </w:t>
      </w:r>
      <w:r w:rsidR="00712784">
        <w:rPr>
          <w:sz w:val="28"/>
        </w:rPr>
        <w:t>документов (информации)</w:t>
      </w:r>
      <w:r w:rsidR="00933705">
        <w:rPr>
          <w:sz w:val="28"/>
        </w:rPr>
        <w:t xml:space="preserve"> по требованию </w:t>
      </w:r>
      <w:r w:rsidR="00F213EC">
        <w:rPr>
          <w:sz w:val="28"/>
        </w:rPr>
        <w:t>от</w:t>
      </w:r>
      <w:r w:rsidR="00A87BC7">
        <w:rPr>
          <w:sz w:val="28"/>
        </w:rPr>
        <w:t xml:space="preserve"> </w:t>
      </w:r>
      <w:r>
        <w:rPr>
          <w:sz w:val="28"/>
        </w:rPr>
        <w:t>20 декабря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7C4AAD">
        <w:rPr>
          <w:sz w:val="28"/>
        </w:rPr>
        <w:t>*</w:t>
      </w:r>
      <w:r w:rsidR="00F213EC">
        <w:rPr>
          <w:sz w:val="28"/>
        </w:rPr>
        <w:t>.</w:t>
      </w:r>
    </w:p>
    <w:p w:rsidR="00704502" w:rsidRPr="009F009C" w:rsidP="00704502">
      <w:pPr>
        <w:pStyle w:val="NoSpacing"/>
        <w:ind w:right="-2" w:firstLine="709"/>
        <w:jc w:val="both"/>
        <w:rPr>
          <w:sz w:val="28"/>
        </w:rPr>
      </w:pPr>
      <w:r w:rsidRPr="005F58B8">
        <w:rPr>
          <w:sz w:val="28"/>
        </w:rPr>
        <w:t xml:space="preserve">Должностное лицо Бучнев С.С. </w:t>
      </w:r>
      <w:r w:rsidRPr="009F009C">
        <w:rPr>
          <w:sz w:val="28"/>
        </w:rPr>
        <w:t>извещенный надлежащим образом, на рассмотрение дела об административном правонарушении не явился, телефонограммой</w:t>
      </w:r>
      <w:r>
        <w:rPr>
          <w:sz w:val="28"/>
        </w:rPr>
        <w:t>,</w:t>
      </w:r>
      <w:r w:rsidRPr="009F009C">
        <w:rPr>
          <w:sz w:val="28"/>
        </w:rPr>
        <w:t xml:space="preserve"> направленной в адрес суда, просил дело об административном правонарушении рассмотреть в его отсутствии.</w:t>
      </w:r>
    </w:p>
    <w:p w:rsidR="004D6BFD" w:rsidP="00704502">
      <w:pPr>
        <w:pStyle w:val="NoSpacing"/>
        <w:ind w:right="-2" w:firstLine="709"/>
        <w:jc w:val="both"/>
        <w:rPr>
          <w:sz w:val="28"/>
        </w:rPr>
      </w:pPr>
      <w:r w:rsidRPr="009F009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933705" w:rsidR="00933705">
        <w:rPr>
          <w:sz w:val="28"/>
        </w:rPr>
        <w:t xml:space="preserve"> </w:t>
      </w:r>
      <w:r w:rsidRPr="005F58B8" w:rsidR="005F58B8">
        <w:rPr>
          <w:sz w:val="28"/>
        </w:rPr>
        <w:t>Бучнева С.С</w:t>
      </w:r>
      <w:r w:rsidRPr="004D6BFD">
        <w:rPr>
          <w:sz w:val="28"/>
        </w:rPr>
        <w:t>.</w:t>
      </w:r>
    </w:p>
    <w:p w:rsidR="002B3499" w:rsidP="004D6BFD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5F58B8">
        <w:rPr>
          <w:sz w:val="28"/>
        </w:rPr>
        <w:t>Бучнева С.С</w:t>
      </w:r>
      <w:r w:rsidRPr="004D6BFD" w:rsidR="00960B23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704502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3 статьи 93 Налогового кодекса Российской Федерации документы, которые были истребованы в ходе налоговой проверки, представляются в течении 10 рабочих дней со дня получения соответствующего требования.</w:t>
      </w:r>
    </w:p>
    <w:p w:rsidR="00704502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20 декабря</w:t>
      </w:r>
      <w:r w:rsidR="00933705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 w:rsidR="004D6BFD">
        <w:rPr>
          <w:sz w:val="28"/>
        </w:rPr>
        <w:t>ООО «</w:t>
      </w:r>
      <w:r w:rsidR="007C4AAD">
        <w:rPr>
          <w:color w:val="auto"/>
          <w:sz w:val="28"/>
        </w:rPr>
        <w:t>*</w:t>
      </w:r>
      <w:r w:rsidR="004D6BFD">
        <w:rPr>
          <w:sz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7C4AAD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</w:t>
      </w:r>
      <w:r w:rsidR="00712784">
        <w:rPr>
          <w:sz w:val="28"/>
        </w:rPr>
        <w:t>документов (информации)</w:t>
      </w:r>
      <w:r w:rsidR="00F213EC">
        <w:rPr>
          <w:sz w:val="28"/>
        </w:rPr>
        <w:t xml:space="preserve"> от </w:t>
      </w:r>
      <w:r>
        <w:rPr>
          <w:sz w:val="28"/>
        </w:rPr>
        <w:t>20 декабря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28</w:t>
      </w:r>
      <w:r>
        <w:rPr>
          <w:sz w:val="28"/>
        </w:rPr>
        <w:t xml:space="preserve"> декабря 2024</w:t>
      </w:r>
      <w:r w:rsidR="00F213EC">
        <w:rPr>
          <w:sz w:val="28"/>
        </w:rPr>
        <w:t xml:space="preserve"> года.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 xml:space="preserve"> Следовательно, согласно пункта 3 статьи 93 Налогового кодекса Российской Федерации документы по требованию должны быть представлены в срок не позднее </w:t>
      </w:r>
      <w:r w:rsidR="00EA4D0A">
        <w:rPr>
          <w:sz w:val="28"/>
        </w:rPr>
        <w:t>22 января 2025</w:t>
      </w:r>
      <w:r>
        <w:rPr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 xml:space="preserve">Налогового кодекса Российской Федерации,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Если </w:t>
      </w:r>
      <w:r>
        <w:rPr>
          <w:rStyle w:val="blk0"/>
          <w:sz w:val="28"/>
        </w:rPr>
        <w:t>истребуемые</w:t>
      </w:r>
      <w:r>
        <w:rPr>
          <w:rStyle w:val="blk0"/>
          <w:sz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4D6BFD">
        <w:rPr>
          <w:rStyle w:val="blk0"/>
          <w:sz w:val="28"/>
        </w:rPr>
        <w:t>ООО «</w:t>
      </w:r>
      <w:r w:rsidR="007C4AAD">
        <w:rPr>
          <w:color w:val="auto"/>
          <w:sz w:val="28"/>
        </w:rPr>
        <w:t>*</w:t>
      </w:r>
      <w:r w:rsidR="004D6BFD">
        <w:rPr>
          <w:rStyle w:val="blk0"/>
          <w:sz w:val="28"/>
        </w:rPr>
        <w:t>»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>Документы (информация)</w:t>
      </w:r>
      <w:r w:rsidR="00F213EC">
        <w:rPr>
          <w:sz w:val="28"/>
        </w:rPr>
        <w:t xml:space="preserve"> по требованию </w:t>
      </w:r>
      <w:r w:rsidR="00F213EC">
        <w:rPr>
          <w:color w:val="7030A0"/>
          <w:sz w:val="28"/>
        </w:rPr>
        <w:t xml:space="preserve">№ </w:t>
      </w:r>
      <w:r w:rsidR="007C4AAD">
        <w:rPr>
          <w:color w:val="7030A0"/>
          <w:sz w:val="28"/>
        </w:rPr>
        <w:t>*</w:t>
      </w:r>
      <w:r w:rsidR="00F213EC">
        <w:rPr>
          <w:color w:val="7030A0"/>
          <w:sz w:val="28"/>
        </w:rPr>
        <w:t xml:space="preserve"> от </w:t>
      </w:r>
      <w:r w:rsidR="00EA4D0A">
        <w:rPr>
          <w:color w:val="7030A0"/>
          <w:sz w:val="28"/>
        </w:rPr>
        <w:t>20 декабря</w:t>
      </w:r>
      <w:r w:rsidR="00933705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</w:t>
      </w:r>
      <w:r w:rsidR="00F213EC">
        <w:rPr>
          <w:sz w:val="28"/>
        </w:rPr>
        <w:t xml:space="preserve">года </w:t>
      </w:r>
      <w:r w:rsidR="004F3544">
        <w:rPr>
          <w:sz w:val="28"/>
        </w:rPr>
        <w:t xml:space="preserve">не </w:t>
      </w:r>
      <w:r w:rsidR="00F213EC">
        <w:rPr>
          <w:sz w:val="28"/>
        </w:rPr>
        <w:t xml:space="preserve">представлены, в нарушение положений </w:t>
      </w:r>
      <w:r w:rsidR="00987FE2">
        <w:rPr>
          <w:sz w:val="28"/>
        </w:rPr>
        <w:t xml:space="preserve">пункта </w:t>
      </w:r>
      <w:r w:rsidR="00EA4D0A">
        <w:rPr>
          <w:sz w:val="28"/>
        </w:rPr>
        <w:t>5</w:t>
      </w:r>
      <w:r w:rsidR="00987FE2">
        <w:rPr>
          <w:sz w:val="28"/>
        </w:rPr>
        <w:t xml:space="preserve"> </w:t>
      </w:r>
      <w:r w:rsidR="00F213EC">
        <w:rPr>
          <w:sz w:val="28"/>
        </w:rPr>
        <w:t>статьи 93</w:t>
      </w:r>
      <w:r w:rsidR="00EA4D0A">
        <w:rPr>
          <w:sz w:val="28"/>
        </w:rPr>
        <w:t>.1</w:t>
      </w:r>
      <w:r w:rsidR="00F213EC">
        <w:rPr>
          <w:sz w:val="28"/>
        </w:rPr>
        <w:t xml:space="preserve"> Налогового кодекса Российской Федерации.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5F58B8">
        <w:rPr>
          <w:color w:val="FF0000"/>
          <w:sz w:val="28"/>
        </w:rPr>
        <w:t>Бучнев С.С</w:t>
      </w:r>
      <w:r>
        <w:rPr>
          <w:sz w:val="28"/>
        </w:rPr>
        <w:t xml:space="preserve">., являясь </w:t>
      </w:r>
      <w:r w:rsidR="007C4AAD">
        <w:rPr>
          <w:sz w:val="28"/>
        </w:rPr>
        <w:t>*</w:t>
      </w:r>
      <w:r>
        <w:rPr>
          <w:sz w:val="28"/>
        </w:rPr>
        <w:t xml:space="preserve"> </w:t>
      </w:r>
      <w:r w:rsidR="004D6BFD">
        <w:rPr>
          <w:sz w:val="28"/>
        </w:rPr>
        <w:t>ООО «</w:t>
      </w:r>
      <w:r w:rsidR="007C4AAD">
        <w:rPr>
          <w:color w:val="auto"/>
          <w:sz w:val="28"/>
        </w:rPr>
        <w:t>*</w:t>
      </w:r>
      <w:r w:rsidR="004D6BFD">
        <w:rPr>
          <w:sz w:val="28"/>
        </w:rPr>
        <w:t>»</w:t>
      </w:r>
      <w:r>
        <w:rPr>
          <w:sz w:val="28"/>
        </w:rPr>
        <w:t>, не представил в Межрайонную ИФНС Ро</w:t>
      </w:r>
      <w:r w:rsidR="00712784">
        <w:rPr>
          <w:sz w:val="28"/>
        </w:rPr>
        <w:t xml:space="preserve">ссии №2 по ХМАО-Югре документы (информацию) </w:t>
      </w:r>
      <w:r>
        <w:rPr>
          <w:sz w:val="28"/>
        </w:rPr>
        <w:t xml:space="preserve">по требованию </w:t>
      </w:r>
      <w:r>
        <w:rPr>
          <w:color w:val="7030A0"/>
          <w:sz w:val="28"/>
        </w:rPr>
        <w:t xml:space="preserve">№ </w:t>
      </w:r>
      <w:r w:rsidR="007C4AAD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EA4D0A">
        <w:rPr>
          <w:color w:val="7030A0"/>
          <w:sz w:val="28"/>
        </w:rPr>
        <w:t>20 декабря</w:t>
      </w:r>
      <w:r w:rsidR="00933705">
        <w:rPr>
          <w:color w:val="7030A0"/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 w:rsidR="00C376A2">
        <w:rPr>
          <w:rStyle w:val="blk0"/>
          <w:sz w:val="28"/>
        </w:rPr>
        <w:t>, в установленный срок</w:t>
      </w:r>
      <w:r>
        <w:rPr>
          <w:sz w:val="28"/>
        </w:rPr>
        <w:t>.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F58B8">
        <w:rPr>
          <w:sz w:val="28"/>
        </w:rPr>
        <w:t>Бучнева С.С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протоколом об административном правонарушении № </w:t>
      </w:r>
      <w:r w:rsidRPr="007C4AAD" w:rsidR="007C4AAD">
        <w:rPr>
          <w:sz w:val="28"/>
        </w:rPr>
        <w:t>*</w:t>
      </w:r>
      <w:r>
        <w:rPr>
          <w:sz w:val="28"/>
        </w:rPr>
        <w:t xml:space="preserve"> от </w:t>
      </w:r>
      <w:r w:rsidR="00BA713F">
        <w:rPr>
          <w:sz w:val="28"/>
        </w:rPr>
        <w:t xml:space="preserve">                         </w:t>
      </w:r>
      <w:r w:rsidR="00EA4D0A">
        <w:rPr>
          <w:sz w:val="28"/>
        </w:rPr>
        <w:t>12 мая</w:t>
      </w:r>
      <w:r w:rsidR="00933705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5F58B8">
        <w:rPr>
          <w:color w:val="FF0000"/>
          <w:sz w:val="28"/>
        </w:rPr>
        <w:t>Бучневым С.С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7C4AAD">
        <w:rPr>
          <w:sz w:val="28"/>
        </w:rPr>
        <w:t>*</w:t>
      </w:r>
      <w:r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 w:rsidR="007C4AAD">
        <w:rPr>
          <w:sz w:val="28"/>
        </w:rPr>
        <w:t xml:space="preserve"> от</w:t>
      </w:r>
      <w:r w:rsidR="00BA713F">
        <w:rPr>
          <w:sz w:val="28"/>
        </w:rPr>
        <w:t xml:space="preserve"> </w:t>
      </w:r>
      <w:r w:rsidR="00EA4D0A">
        <w:rPr>
          <w:sz w:val="28"/>
        </w:rPr>
        <w:t>20 декабря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EA4D0A">
        <w:rPr>
          <w:sz w:val="28"/>
        </w:rPr>
        <w:t>20 декабря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 и квитанцией о приеме получателем документов </w:t>
      </w:r>
      <w:r w:rsidR="004D6BFD">
        <w:rPr>
          <w:sz w:val="28"/>
        </w:rPr>
        <w:t>ООО «</w:t>
      </w:r>
      <w:r w:rsidR="007C4AAD">
        <w:rPr>
          <w:color w:val="auto"/>
          <w:sz w:val="28"/>
        </w:rPr>
        <w:t>*</w:t>
      </w:r>
      <w:r w:rsidR="004D6BFD">
        <w:rPr>
          <w:sz w:val="28"/>
        </w:rPr>
        <w:t>»</w:t>
      </w:r>
      <w:r w:rsidR="00BA713F">
        <w:rPr>
          <w:sz w:val="28"/>
        </w:rPr>
        <w:t xml:space="preserve">  </w:t>
      </w:r>
      <w:r w:rsidR="00EA4D0A">
        <w:rPr>
          <w:sz w:val="28"/>
        </w:rPr>
        <w:t>28</w:t>
      </w:r>
      <w:r w:rsidR="00987FE2">
        <w:rPr>
          <w:sz w:val="28"/>
        </w:rPr>
        <w:t xml:space="preserve"> декабря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19196D">
      <w:pPr>
        <w:ind w:firstLine="708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ответов на требования о предоставлении документов (информации), пояснений;    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987FE2">
        <w:rPr>
          <w:sz w:val="28"/>
        </w:rPr>
        <w:t>16 апреля</w:t>
      </w:r>
      <w:r w:rsidR="00933705">
        <w:rPr>
          <w:sz w:val="28"/>
        </w:rPr>
        <w:t xml:space="preserve"> 2025</w:t>
      </w:r>
      <w:r>
        <w:rPr>
          <w:sz w:val="28"/>
        </w:rPr>
        <w:t xml:space="preserve"> года, согласно которой </w:t>
      </w:r>
      <w:r w:rsidR="007C4AAD">
        <w:rPr>
          <w:sz w:val="28"/>
        </w:rPr>
        <w:t>*</w:t>
      </w:r>
      <w:r>
        <w:rPr>
          <w:sz w:val="28"/>
        </w:rPr>
        <w:t xml:space="preserve"> </w:t>
      </w:r>
      <w:r w:rsidR="004D6BFD">
        <w:rPr>
          <w:sz w:val="28"/>
        </w:rPr>
        <w:t>ООО «</w:t>
      </w:r>
      <w:r w:rsidR="007C4AAD">
        <w:rPr>
          <w:color w:val="auto"/>
          <w:sz w:val="28"/>
        </w:rPr>
        <w:t>*</w:t>
      </w:r>
      <w:r w:rsidR="004D6BFD">
        <w:rPr>
          <w:sz w:val="28"/>
        </w:rPr>
        <w:t>»</w:t>
      </w:r>
      <w:r>
        <w:rPr>
          <w:sz w:val="28"/>
        </w:rPr>
        <w:t xml:space="preserve">, является </w:t>
      </w:r>
      <w:r w:rsidR="005F58B8">
        <w:rPr>
          <w:color w:val="FF0000"/>
          <w:sz w:val="28"/>
        </w:rPr>
        <w:t>Бучнев С.С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5F58B8">
        <w:rPr>
          <w:sz w:val="28"/>
        </w:rPr>
        <w:t>Бучнева С.С</w:t>
      </w:r>
      <w:r w:rsidRPr="004D6BFD" w:rsidR="00960B23">
        <w:rPr>
          <w:sz w:val="28"/>
        </w:rPr>
        <w:t>.</w:t>
      </w:r>
      <w:r w:rsidR="00960B23">
        <w:rPr>
          <w:sz w:val="28"/>
        </w:rPr>
        <w:t xml:space="preserve"> </w:t>
      </w:r>
      <w:r>
        <w:rPr>
          <w:sz w:val="28"/>
        </w:rPr>
        <w:t>от исполнения требования №</w:t>
      </w:r>
      <w:r w:rsidR="007C4AAD">
        <w:rPr>
          <w:sz w:val="28"/>
        </w:rPr>
        <w:t>*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A87BC7">
        <w:rPr>
          <w:sz w:val="28"/>
        </w:rPr>
        <w:t xml:space="preserve">                             </w:t>
      </w:r>
      <w:r w:rsidR="00EA4D0A">
        <w:rPr>
          <w:sz w:val="28"/>
        </w:rPr>
        <w:t>20 декабря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</w:t>
      </w:r>
      <w:r w:rsidR="0038796C">
        <w:rPr>
          <w:sz w:val="28"/>
        </w:rPr>
        <w:t xml:space="preserve">  </w:t>
      </w:r>
      <w:r>
        <w:rPr>
          <w:sz w:val="28"/>
        </w:rPr>
        <w:t xml:space="preserve">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5F58B8">
        <w:rPr>
          <w:color w:val="FF0000"/>
          <w:sz w:val="28"/>
        </w:rPr>
        <w:t>Бучнева С.С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 xml:space="preserve">судья квалифицирует по части 1                  статьи 15.6 Кодекса Российской Федерации об административных правонарушениях, как </w:t>
      </w:r>
      <w:r w:rsidR="0019196D">
        <w:rPr>
          <w:sz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sz w:val="28"/>
        </w:rPr>
        <w:t>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5F58B8">
        <w:rPr>
          <w:color w:val="FF0000"/>
          <w:sz w:val="28"/>
        </w:rPr>
        <w:t>Бучневу С.С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5F58B8">
        <w:rPr>
          <w:sz w:val="28"/>
        </w:rPr>
        <w:t>Бучнева Сергея Сергеевича</w:t>
      </w:r>
      <w:r>
        <w:rPr>
          <w:sz w:val="28"/>
        </w:rPr>
        <w:t xml:space="preserve">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EA4D0A" w:rsidR="00EA4D0A">
        <w:rPr>
          <w:sz w:val="28"/>
        </w:rPr>
        <w:t>0412365400225006262515187</w:t>
      </w:r>
      <w:r w:rsidRPr="00BC2041" w:rsidR="00BC2041">
        <w:rPr>
          <w:sz w:val="28"/>
        </w:rPr>
        <w:t xml:space="preserve">. </w:t>
      </w:r>
      <w:r w:rsidR="00F213EC">
        <w:rPr>
          <w:sz w:val="28"/>
        </w:rPr>
        <w:t xml:space="preserve">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3370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A87BC7">
      <w:pPr>
        <w:ind w:right="-2" w:firstLine="720"/>
        <w:jc w:val="both"/>
        <w:rPr>
          <w:sz w:val="28"/>
        </w:rPr>
      </w:pPr>
    </w:p>
    <w:p w:rsidR="00A87BC7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A87BC7">
      <w:footerReference w:type="default" r:id="rId6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7C4AAD">
      <w:rPr>
        <w:rStyle w:val="104"/>
        <w:noProof/>
      </w:rPr>
      <w:t>3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41260"/>
    <w:rsid w:val="0019196D"/>
    <w:rsid w:val="002B3499"/>
    <w:rsid w:val="0033775D"/>
    <w:rsid w:val="00354CDC"/>
    <w:rsid w:val="0038796C"/>
    <w:rsid w:val="00457C68"/>
    <w:rsid w:val="004D6BFD"/>
    <w:rsid w:val="004D6C69"/>
    <w:rsid w:val="004F3544"/>
    <w:rsid w:val="00522D8B"/>
    <w:rsid w:val="005919D4"/>
    <w:rsid w:val="005E3F7D"/>
    <w:rsid w:val="005F58B8"/>
    <w:rsid w:val="00623409"/>
    <w:rsid w:val="0066333D"/>
    <w:rsid w:val="00694853"/>
    <w:rsid w:val="006F3E1B"/>
    <w:rsid w:val="00704502"/>
    <w:rsid w:val="00712784"/>
    <w:rsid w:val="00770DD1"/>
    <w:rsid w:val="007C4AAD"/>
    <w:rsid w:val="00840A12"/>
    <w:rsid w:val="008D61D7"/>
    <w:rsid w:val="00933705"/>
    <w:rsid w:val="00960B23"/>
    <w:rsid w:val="00987FE2"/>
    <w:rsid w:val="009E1B63"/>
    <w:rsid w:val="009F009C"/>
    <w:rsid w:val="00A87BC7"/>
    <w:rsid w:val="00B11F66"/>
    <w:rsid w:val="00BA713F"/>
    <w:rsid w:val="00BC2041"/>
    <w:rsid w:val="00C376A2"/>
    <w:rsid w:val="00CF255C"/>
    <w:rsid w:val="00D10DCF"/>
    <w:rsid w:val="00DD761E"/>
    <w:rsid w:val="00EA4D0A"/>
    <w:rsid w:val="00F04178"/>
    <w:rsid w:val="00F21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1FE380-7A4C-4048-BBC4-5A171FF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uiPriority w:val="1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1AD0-EC8A-4164-A6D2-73A1DBFF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